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附表2：</w:t>
      </w:r>
      <w:r>
        <w:rPr>
          <w:b/>
          <w:sz w:val="22"/>
        </w:rPr>
        <w:t>详细评分</w:t>
      </w:r>
      <w:r>
        <w:rPr>
          <w:rFonts w:hint="eastAsia"/>
          <w:b/>
          <w:sz w:val="22"/>
        </w:rPr>
        <w:t>汇总</w:t>
      </w:r>
      <w:r>
        <w:rPr>
          <w:b/>
          <w:sz w:val="22"/>
        </w:rPr>
        <w:t>表</w:t>
      </w:r>
    </w:p>
    <w:p>
      <w:pPr>
        <w:jc w:val="center"/>
        <w:rPr>
          <w:b/>
          <w:sz w:val="22"/>
        </w:rPr>
      </w:pPr>
      <w:r>
        <w:drawing>
          <wp:inline distT="0" distB="0" distL="114300" distR="114300">
            <wp:extent cx="5271135" cy="361632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5585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524885"/>
            <wp:effectExtent l="0" t="0" r="1016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507490"/>
            <wp:effectExtent l="0" t="0" r="825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b/>
          <w:sz w:val="22"/>
        </w:rPr>
      </w:pPr>
    </w:p>
    <w:p>
      <w:pPr>
        <w:jc w:val="center"/>
        <w:rPr>
          <w:rFonts w:hint="eastAsia"/>
          <w:b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MjgwOTJhYzg4MzMxZjZiYzhmNGQ1MWRmMmI1OTgifQ=="/>
  </w:docVars>
  <w:rsids>
    <w:rsidRoot w:val="00E14E32"/>
    <w:rsid w:val="008E6773"/>
    <w:rsid w:val="00A46B6D"/>
    <w:rsid w:val="00E14E32"/>
    <w:rsid w:val="10E82DCA"/>
    <w:rsid w:val="6DC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23</Characters>
  <Lines>1</Lines>
  <Paragraphs>1</Paragraphs>
  <TotalTime>7</TotalTime>
  <ScaleCrop>false</ScaleCrop>
  <LinksUpToDate>false</LinksUpToDate>
  <CharactersWithSpaces>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2022-05-16T03:13:00Z</dcterms:created>
  <dc:creator>PBT</dc:creator>
  <cp:lastModifiedBy>Mille tendresse</cp:lastModifiedBy>
  <dcterms:modified xsi:type="dcterms:W3CDTF">2023-04-26T02:19:56Z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988DE2C8A1324DC9A095B6CF21196312</vt:lpwstr>
  </property>
</Properties>
</file>