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4"/>
        <w:tblpPr w:leftFromText="180" w:rightFromText="180" w:vertAnchor="page" w:horzAnchor="margin" w:tblpXSpec="center" w:tblpY="3871"/>
        <w:tblW w:w="9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（未分标段可不填写）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val="en-US" w:eastAsia="zh-CN" w:bidi="ar"/>
              </w:rPr>
              <w:t>投标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联系人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>
      <w:pPr>
        <w:spacing w:before="468" w:beforeLines="150"/>
        <w:rPr>
          <w:rFonts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报名日期：    年   月   日</w:t>
      </w:r>
    </w:p>
    <w:p>
      <w:pPr>
        <w:ind w:left="-282" w:leftChars="-135" w:hanging="1"/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备注：请各供应商完整填写此表并加盖单位公章后扫描发送至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宁夏世翔荣建设工程管理有限公司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邮箱（邮箱地址：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nxs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x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rzb@163.com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）进行报名，由于供应商自身原因信息填写错误导致报名失败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，责任由供应商自行承担。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DM5MDNkOWMyOWZmYmU1Yjc5N2I0NjFiY2U2ZTY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  <w:rsid w:val="03DF750E"/>
    <w:rsid w:val="2C180A3F"/>
    <w:rsid w:val="2CA31AF0"/>
    <w:rsid w:val="364F7F6E"/>
    <w:rsid w:val="383E6A85"/>
    <w:rsid w:val="449948D2"/>
    <w:rsid w:val="FFE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165</Characters>
  <Lines>1</Lines>
  <Paragraphs>1</Paragraphs>
  <TotalTime>0</TotalTime>
  <ScaleCrop>false</ScaleCrop>
  <LinksUpToDate>false</LinksUpToDate>
  <CharactersWithSpaces>177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2021-06-22T09:46:00Z</dcterms:created>
  <dc:creator>微软用户</dc:creator>
  <cp:lastModifiedBy>admin</cp:lastModifiedBy>
  <dcterms:modified xsi:type="dcterms:W3CDTF">2024-02-27T09:37:20Z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4E4543FDDF1049E891937FB58847DF19_13</vt:lpwstr>
  </property>
</Properties>
</file>