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重大事故隐患典型案例（十二）</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6B7C58E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19日，宁夏弘创智慧物流科技有限公司在隐患自查工作中发现，公司某车辆在运输过程中罐体出现渗漏现象。根据《道路运输企业和城市客运企业安全生产重大事故隐患判定标准（试行）》第六条第（一）款“运输危险货物过程中包装容器损坏、泄漏的”规定，判定为重大事故隐患。</w:t>
      </w:r>
    </w:p>
    <w:p w14:paraId="169BFF4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19日，中卫市交通运输局在隐患抽查工作中发现，海原县文化旅游产业发展集团有限公司某车辆配备的安全防护用品不齐全，缺少防爆照明设备。根据《道路运输企业和城市客运企业安全生产重大事故隐患判定标准（试行）》第六条第（三）款“所属危险货物运输车辆未按规定采取相关安全防护措施的”规定，判定为重大事故隐患。</w:t>
      </w:r>
    </w:p>
    <w:p w14:paraId="48A37DB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19日，青铜峡市黄河大峡谷旅游有限公司在隐患自查工作中发现，公司某客船应急发电机出现故障。根据《水上客运重大事故隐患判定指南（暂行）》第五条第（四）款“客船应急操舵装置、应急发电机等应急设施设备出现故障的”规定，判定为重大事故隐患。</w:t>
      </w:r>
    </w:p>
    <w:p w14:paraId="46109DA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4.5月19日，灵武市城乡公交有限公司在隐患自查工作中发现，公司某车辆超期未检验，但仍执行运输任务。根据《道路运输企业和城市客运企业安全生产重大事故隐患判定标准（试行）》第三条第（二）款“使用报废、擅自改装、拼装、检验检测不合格（含未在有效期内）以及其他不符合国家规定的车辆装备、设施设备等从事经营活动的”规定，判定为重大事故隐患。</w:t>
      </w:r>
    </w:p>
    <w:p w14:paraId="43A39100">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5.5月20</w:t>
      </w:r>
      <w:bookmarkStart w:id="0" w:name="_GoBack"/>
      <w:bookmarkEnd w:id="0"/>
      <w:r>
        <w:rPr>
          <w:rFonts w:hint="eastAsia" w:ascii="Times New Roman" w:hAnsi="Times New Roman" w:eastAsia="方正仿宋_GBK" w:cs="Times New Roman"/>
          <w:sz w:val="32"/>
          <w:szCs w:val="32"/>
          <w:lang w:val="en-US" w:eastAsia="zh-CN"/>
        </w:rPr>
        <w:t>日，吴忠市交通运输局在隐患排查工作中发现，吴忠市骅通运输有限公司某车辆超介质拉载危险货物。根据《道路运输企业和城市客运企业安全生产重大事故隐患判定标准（试行）》第六条第（二）款“所属常压液体罐车罐体运输介质超出适装介质范围，或超过核定载质量载运危险货物的”规定，判定为重大事故隐患。</w:t>
      </w:r>
    </w:p>
    <w:p w14:paraId="48483C9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3CB1C88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2B2B7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6392"/>
    <w:rsid w:val="021A09FD"/>
    <w:rsid w:val="02241337"/>
    <w:rsid w:val="0298402F"/>
    <w:rsid w:val="09B023D6"/>
    <w:rsid w:val="0AA963E0"/>
    <w:rsid w:val="0BD02815"/>
    <w:rsid w:val="0D120B33"/>
    <w:rsid w:val="0DBF0C7F"/>
    <w:rsid w:val="0EFD0A6D"/>
    <w:rsid w:val="168408FC"/>
    <w:rsid w:val="17DF68CC"/>
    <w:rsid w:val="195756BA"/>
    <w:rsid w:val="1A5D02EB"/>
    <w:rsid w:val="1C5F25BF"/>
    <w:rsid w:val="1E124827"/>
    <w:rsid w:val="1F210175"/>
    <w:rsid w:val="1F562F0D"/>
    <w:rsid w:val="22D76A47"/>
    <w:rsid w:val="237F7C9C"/>
    <w:rsid w:val="28BF4A3F"/>
    <w:rsid w:val="28DE69F9"/>
    <w:rsid w:val="29C8712B"/>
    <w:rsid w:val="2A4314A2"/>
    <w:rsid w:val="2AD21A9B"/>
    <w:rsid w:val="2D1413E2"/>
    <w:rsid w:val="2D1F066C"/>
    <w:rsid w:val="2E5B7B24"/>
    <w:rsid w:val="2EFC30B5"/>
    <w:rsid w:val="2F0B4003"/>
    <w:rsid w:val="337F5943"/>
    <w:rsid w:val="384A41DF"/>
    <w:rsid w:val="3DC819A2"/>
    <w:rsid w:val="421D2BB5"/>
    <w:rsid w:val="451A15C7"/>
    <w:rsid w:val="456D2338"/>
    <w:rsid w:val="47A131DD"/>
    <w:rsid w:val="495F7628"/>
    <w:rsid w:val="55490C68"/>
    <w:rsid w:val="573B211D"/>
    <w:rsid w:val="59E84C8E"/>
    <w:rsid w:val="5B6F0312"/>
    <w:rsid w:val="5FA518ED"/>
    <w:rsid w:val="62FB7E76"/>
    <w:rsid w:val="633345F0"/>
    <w:rsid w:val="64DA4701"/>
    <w:rsid w:val="683A6392"/>
    <w:rsid w:val="691D5B26"/>
    <w:rsid w:val="6FB86EC0"/>
    <w:rsid w:val="720A716D"/>
    <w:rsid w:val="727C77F9"/>
    <w:rsid w:val="783F707E"/>
    <w:rsid w:val="7D9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751</Characters>
  <Lines>0</Lines>
  <Paragraphs>0</Paragraphs>
  <TotalTime>22</TotalTime>
  <ScaleCrop>false</ScaleCrop>
  <LinksUpToDate>false</LinksUpToDate>
  <CharactersWithSpaces>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我在</dc:creator>
  <cp:lastModifiedBy>我在</cp:lastModifiedBy>
  <cp:lastPrinted>2026-05-21T01:02:40Z</cp:lastPrinted>
  <dcterms:modified xsi:type="dcterms:W3CDTF">2026-05-21T01:13:00Z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401B2453ABDF4391ACACE02B9D9CC4BC_13</vt:lpwstr>
  </property>
  <property fmtid="{D5CDD505-2E9C-101B-9397-08002B2CF9AE}" pid="4" name="KSOTemplateDocerSaveRecord">
    <vt:lpwstr>eyJoZGlkIjoiNzhmMjg1NmQwODRlYWQxMWFmNGI5ZGRkNmQ2OWM3YmEiLCJ1c2VySWQiOiIxNTI3MDA5NTI3In0=</vt:lpwstr>
  </property>
</Properties>
</file>