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76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年汛期暑期宁夏交通运输厅</w:t>
      </w:r>
    </w:p>
    <w:p w14:paraId="0758D9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重大事故隐患典型案例（六）</w:t>
      </w:r>
      <w:bookmarkEnd w:id="0"/>
    </w:p>
    <w:p w14:paraId="3DC8BB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23E9F7F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1.5月12日，宁东管委会建设和交通局在隐患排查工作中发现，宁夏顺通汽车运输有限公司宁AM8126车辆罐体检验已逾期未检验。该车上年度罐体检验时间为4月份，本年度未在4月份有效检验期限内完成检验，导致罐体检验逾期。经核查，该车辆4月底未出车，5月6日开始运营，目前车辆在福建，尚未开展罐体检测工作。根据《道路运输企业和城市客运企业安全生产重大事故隐患判定标准（试行）》第三条第（二）款“使用报废、擅自改装、拼装、检验检测不合格（含未在有效期内）以及其他不符合国家规定的车辆装备、设施设备等从事经营活动的”规定，判定为重大事故隐患。</w:t>
      </w:r>
    </w:p>
    <w:p w14:paraId="6BD8945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2.5月12日，石嘴山市交通运输局在隐患排查工作中发现，宁夏森迈特资源循环利用服务技术有限公司所属宁B89759、宁B9T589两辆车未按照规定周期和频次进行车辆检验检测，仍从事经营活动。根据《道路运输企业和城市客运企业安全生产重大事故隐患判定标准（试行）》第三条第（二）项“使用报废、擅自改装、拼装、检验检测不合格（含未在有效期内）以及其他不符合国家规定的车辆装备、设施设备等从事经营活动的”规定，判定为重大事故隐患。</w:t>
      </w:r>
    </w:p>
    <w:p w14:paraId="0481D94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3.5月12日，吴忠市交通运输局在隐患排查工作中发现，吴忠行远洋运输有限公司所属宁C08818挂超过核定载质量载运危险货物。根据《道路运输企业和城市客运企业安全生产重大事故隐患判定标准（试行）》第六条第（二）项“所属常压液体罐车罐体运输介质超出适装介质范围，或超过核定载质量载运危险货物的”规定，判定为重大事故隐患。</w:t>
      </w:r>
    </w:p>
    <w:p w14:paraId="5081A9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4.5月12日，盐池县交通运输局在隐患排查工作中发现，宁夏隆庆实业有限公司宁C53102危货运输车辆检验检测有效期至4月26日，逾期未完成检验检测，仍继续从事经营活动。根据《道路运输企业和城市客运企业安全生产重大事故隐患判定标准（试行）》第三条第（二）项“使用报废、擅自改装、拼装、检验检测不合格（含未在有效期内）以及其他不符合国家规定的车辆装备、设施设备等从事经营活动的”规定，判定为重大事故隐患。</w:t>
      </w:r>
    </w:p>
    <w:p w14:paraId="204093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5.5月12日，宁夏瑞科新能源运输有限公司在隐患自查工作中发现，公司宁CH6178车辆罐体检测报告已于5月8日到期，因运输任务线路较远、运输任务时间较长，该车辆5月11日仍在执行运输任务。根据《道路运输企业和城市客运企业安全生产重大事故隐患判定标准（试行）》第三条第（二）项“使用报废、擅自改装、拼装、检验检测不合格（含未在有效期内）以及其他不符合国家规定的车辆装备、设施设备等从事经营活动的”规定，判定为重大事故隐患。</w:t>
      </w:r>
    </w:p>
    <w:p w14:paraId="2B2B7B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A6392"/>
    <w:rsid w:val="021A09FD"/>
    <w:rsid w:val="02241337"/>
    <w:rsid w:val="09B023D6"/>
    <w:rsid w:val="1F562F0D"/>
    <w:rsid w:val="237F7C9C"/>
    <w:rsid w:val="2D1F066C"/>
    <w:rsid w:val="2EFC30B5"/>
    <w:rsid w:val="573B211D"/>
    <w:rsid w:val="5B6F0312"/>
    <w:rsid w:val="62FB7E76"/>
    <w:rsid w:val="683A6392"/>
    <w:rsid w:val="720A716D"/>
    <w:rsid w:val="7D98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839</Words>
  <Characters>859</Characters>
  <Lines>0</Lines>
  <Paragraphs>0</Paragraphs>
  <TotalTime>25</TotalTime>
  <ScaleCrop>false</ScaleCrop>
  <LinksUpToDate>false</LinksUpToDate>
  <CharactersWithSpaces>859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2026-05-11T08:48:00Z</dcterms:created>
  <dc:creator>我在</dc:creator>
  <cp:lastModifiedBy>我在</cp:lastModifiedBy>
  <cp:lastPrinted>2026-05-11T10:04:00Z</cp:lastPrinted>
  <dcterms:modified xsi:type="dcterms:W3CDTF">2026-05-12T10:06:02Z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415983B367A2458199041134D70F123D_13</vt:lpwstr>
  </property>
  <property fmtid="{D5CDD505-2E9C-101B-9397-08002B2CF9AE}" pid="4" name="KSOTemplateDocerSaveRecord">
    <vt:lpwstr>eyJoZGlkIjoiZWIyNDRmNTlkNmI1ODJkYWFhMGUyYjhmN2QyYWFlYjUiLCJ1c2VySWQiOiIxNTI3MDA5NTI3In0=</vt:lpwstr>
  </property>
</Properties>
</file>